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95D" w:rsidRDefault="0024095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D61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10</w:t>
      </w:r>
      <w:r w:rsidR="0076702A" w:rsidRPr="004D61F6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BF12DB" w:rsidRPr="004D61F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34F4" w:rsidRDefault="001834F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834F4" w:rsidRPr="00D66848" w:rsidRDefault="001834F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834F4" w:rsidRDefault="001834F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834F4" w:rsidRDefault="001834F4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834F4" w:rsidRPr="00714B88" w:rsidRDefault="001834F4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D61F6">
        <w:rPr>
          <w:rFonts w:ascii="Times New Roman" w:hAnsi="Times New Roman" w:cs="Times New Roman"/>
          <w:sz w:val="24"/>
          <w:szCs w:val="24"/>
        </w:rPr>
        <w:t>КЗК-</w:t>
      </w:r>
      <w:r w:rsidR="002A32C4" w:rsidRPr="004D61F6">
        <w:rPr>
          <w:rFonts w:ascii="Times New Roman" w:hAnsi="Times New Roman" w:cs="Times New Roman"/>
          <w:sz w:val="24"/>
          <w:szCs w:val="24"/>
        </w:rPr>
        <w:t>1</w:t>
      </w:r>
      <w:r w:rsidR="0076702A" w:rsidRPr="004D61F6">
        <w:rPr>
          <w:rFonts w:ascii="Times New Roman" w:hAnsi="Times New Roman" w:cs="Times New Roman"/>
          <w:sz w:val="24"/>
          <w:szCs w:val="24"/>
        </w:rPr>
        <w:t>133/1134/1135/1136/1137</w:t>
      </w:r>
      <w:r w:rsidR="009E11FC" w:rsidRPr="004D61F6">
        <w:rPr>
          <w:rFonts w:ascii="Times New Roman" w:hAnsi="Times New Roman" w:cs="Times New Roman"/>
          <w:sz w:val="24"/>
          <w:szCs w:val="24"/>
        </w:rPr>
        <w:t>/2023</w:t>
      </w:r>
      <w:r w:rsidRPr="004D61F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702A">
        <w:rPr>
          <w:rFonts w:ascii="Times New Roman" w:hAnsi="Times New Roman" w:cs="Times New Roman"/>
          <w:sz w:val="24"/>
          <w:szCs w:val="24"/>
        </w:rPr>
        <w:t>зам.-председател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702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702A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6702A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Тиви</w:t>
      </w:r>
      <w:proofErr w:type="spellEnd"/>
      <w:r w:rsidR="0076702A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 Индъстри“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D61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3412E">
        <w:rPr>
          <w:rFonts w:ascii="Times New Roman" w:hAnsi="Times New Roman" w:cs="Times New Roman"/>
          <w:sz w:val="24"/>
          <w:szCs w:val="24"/>
        </w:rPr>
        <w:t>адв. К.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76702A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 - Пътнически превози“ ЕООД </w:t>
      </w:r>
      <w:r w:rsidR="0076702A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83412E">
        <w:rPr>
          <w:rFonts w:ascii="Times New Roman" w:hAnsi="Times New Roman" w:cs="Times New Roman"/>
          <w:color w:val="000000" w:themeColor="text1"/>
          <w:sz w:val="24"/>
          <w:szCs w:val="24"/>
        </w:rPr>
        <w:t>. Б.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6702A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702A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„Сейнт Джордж“ ООД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702A" w:rsidRPr="004719B1" w:rsidRDefault="0076702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Триера</w:t>
      </w:r>
      <w:proofErr w:type="spellEnd"/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3324F" w:rsidRPr="007A5615" w:rsidRDefault="00B3324F" w:rsidP="00B332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24F" w:rsidRPr="000F40F2" w:rsidRDefault="00B3324F" w:rsidP="00B3324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3324F" w:rsidRPr="000F40F2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4F" w:rsidRPr="004D61F6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34F4" w:rsidRDefault="001834F4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4F4" w:rsidRDefault="001834F4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Pr="001B0B2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3324F" w:rsidRPr="004279F3" w:rsidRDefault="00B3324F" w:rsidP="00B3324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Pr="004279F3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83412E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</w:t>
      </w:r>
      <w:r w:rsidR="00B3324F">
        <w:rPr>
          <w:rFonts w:ascii="Times New Roman" w:hAnsi="Times New Roman" w:cs="Times New Roman"/>
          <w:sz w:val="24"/>
          <w:szCs w:val="24"/>
        </w:rPr>
        <w:t>.:</w:t>
      </w:r>
    </w:p>
    <w:p w:rsidR="004D61F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</w:t>
      </w:r>
      <w:r w:rsidR="004D61F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83412E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</w:t>
      </w:r>
      <w:r w:rsidR="00B3324F">
        <w:rPr>
          <w:rFonts w:ascii="Times New Roman" w:hAnsi="Times New Roman" w:cs="Times New Roman"/>
          <w:sz w:val="24"/>
          <w:szCs w:val="24"/>
        </w:rPr>
        <w:t>.:</w:t>
      </w:r>
    </w:p>
    <w:p w:rsidR="00B3324F" w:rsidRDefault="00B3324F" w:rsidP="004D6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D61F6" w:rsidRDefault="004D61F6" w:rsidP="004D6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4D61F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D61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83412E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Р.:</w:t>
      </w:r>
    </w:p>
    <w:p w:rsidR="00627C87" w:rsidRDefault="00B3324F" w:rsidP="004D6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61F6" w:rsidRPr="004D61F6">
        <w:rPr>
          <w:rFonts w:ascii="Times New Roman" w:hAnsi="Times New Roman" w:cs="Times New Roman"/>
          <w:sz w:val="24"/>
          <w:szCs w:val="24"/>
        </w:rPr>
        <w:t>Моля да уважите подадените жалби</w:t>
      </w:r>
      <w:r w:rsidR="004D61F6">
        <w:rPr>
          <w:rFonts w:ascii="Times New Roman" w:hAnsi="Times New Roman" w:cs="Times New Roman"/>
          <w:sz w:val="24"/>
          <w:szCs w:val="24"/>
        </w:rPr>
        <w:t xml:space="preserve">, </w:t>
      </w:r>
      <w:r w:rsidR="004D61F6" w:rsidRPr="004D61F6">
        <w:rPr>
          <w:rFonts w:ascii="Times New Roman" w:hAnsi="Times New Roman" w:cs="Times New Roman"/>
          <w:sz w:val="24"/>
          <w:szCs w:val="24"/>
        </w:rPr>
        <w:t>като с</w:t>
      </w:r>
      <w:r w:rsidR="004D61F6">
        <w:rPr>
          <w:rFonts w:ascii="Times New Roman" w:hAnsi="Times New Roman" w:cs="Times New Roman"/>
          <w:sz w:val="24"/>
          <w:szCs w:val="24"/>
        </w:rPr>
        <w:t>е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съобразите изцяло с доводите</w:t>
      </w:r>
      <w:r w:rsidR="004D61F6"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изложени в тях и отмените атакуваното решение на възложителя за избор на изпълнител </w:t>
      </w:r>
      <w:r w:rsidR="00627C87">
        <w:rPr>
          <w:rFonts w:ascii="Times New Roman" w:hAnsi="Times New Roman" w:cs="Times New Roman"/>
          <w:sz w:val="24"/>
          <w:szCs w:val="24"/>
        </w:rPr>
        <w:t>по обществе</w:t>
      </w:r>
      <w:r w:rsidR="004D61F6" w:rsidRPr="004D61F6">
        <w:rPr>
          <w:rFonts w:ascii="Times New Roman" w:hAnsi="Times New Roman" w:cs="Times New Roman"/>
          <w:sz w:val="24"/>
          <w:szCs w:val="24"/>
        </w:rPr>
        <w:t>ната поръчка</w:t>
      </w:r>
      <w:r w:rsidR="00627C87">
        <w:rPr>
          <w:rFonts w:ascii="Times New Roman" w:hAnsi="Times New Roman" w:cs="Times New Roman"/>
          <w:sz w:val="24"/>
          <w:szCs w:val="24"/>
        </w:rPr>
        <w:t>, к</w:t>
      </w:r>
      <w:r w:rsidR="004D61F6" w:rsidRPr="004D61F6">
        <w:rPr>
          <w:rFonts w:ascii="Times New Roman" w:hAnsi="Times New Roman" w:cs="Times New Roman"/>
          <w:sz w:val="24"/>
          <w:szCs w:val="24"/>
        </w:rPr>
        <w:t>ато незаконосъобразно</w:t>
      </w:r>
      <w:r w:rsidR="00627C87">
        <w:rPr>
          <w:rFonts w:ascii="Times New Roman" w:hAnsi="Times New Roman" w:cs="Times New Roman"/>
          <w:sz w:val="24"/>
          <w:szCs w:val="24"/>
        </w:rPr>
        <w:t>.</w:t>
      </w:r>
    </w:p>
    <w:p w:rsidR="00627C87" w:rsidRDefault="00627C87" w:rsidP="004D6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е акцентирам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D61F6" w:rsidRPr="004D61F6">
        <w:rPr>
          <w:rFonts w:ascii="Times New Roman" w:hAnsi="Times New Roman" w:cs="Times New Roman"/>
          <w:sz w:val="24"/>
          <w:szCs w:val="24"/>
        </w:rPr>
        <w:t>амо в едно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в конкретната обществена поръчка 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D61F6" w:rsidRPr="004D61F6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ж</w:t>
      </w:r>
      <w:r w:rsidR="004D61F6" w:rsidRPr="004D61F6">
        <w:rPr>
          <w:rFonts w:ascii="Times New Roman" w:hAnsi="Times New Roman" w:cs="Times New Roman"/>
          <w:sz w:val="24"/>
          <w:szCs w:val="24"/>
        </w:rPr>
        <w:t>ник и управител в</w:t>
      </w:r>
      <w:r>
        <w:rPr>
          <w:rFonts w:ascii="Times New Roman" w:hAnsi="Times New Roman" w:cs="Times New Roman"/>
          <w:sz w:val="24"/>
          <w:szCs w:val="24"/>
        </w:rPr>
        <w:t xml:space="preserve">ъв 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фирмата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4D61F6" w:rsidRPr="004D61F6">
        <w:rPr>
          <w:rFonts w:ascii="Times New Roman" w:hAnsi="Times New Roman" w:cs="Times New Roman"/>
          <w:sz w:val="24"/>
          <w:szCs w:val="24"/>
        </w:rPr>
        <w:t>риера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ООД и 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D61F6" w:rsidRPr="004D61F6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жн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ик в участника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Сейнт Джордж“ ООД </w:t>
      </w:r>
      <w:r w:rsidR="004D61F6" w:rsidRPr="004D61F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 в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родств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4D61F6" w:rsidRPr="004D61F6">
        <w:rPr>
          <w:rFonts w:ascii="Times New Roman" w:hAnsi="Times New Roman" w:cs="Times New Roman"/>
          <w:sz w:val="24"/>
          <w:szCs w:val="24"/>
        </w:rPr>
        <w:t>а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4D61F6" w:rsidRPr="004D61F6"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роднини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61F6" w:rsidRPr="004D61F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ватов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ство по </w:t>
      </w:r>
      <w:r>
        <w:rPr>
          <w:rFonts w:ascii="Times New Roman" w:hAnsi="Times New Roman" w:cs="Times New Roman"/>
          <w:sz w:val="24"/>
          <w:szCs w:val="24"/>
        </w:rPr>
        <w:t>първа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степен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C87" w:rsidRDefault="00627C87" w:rsidP="004D6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D61F6" w:rsidRPr="004D61F6">
        <w:rPr>
          <w:rFonts w:ascii="Times New Roman" w:hAnsi="Times New Roman" w:cs="Times New Roman"/>
          <w:sz w:val="24"/>
          <w:szCs w:val="24"/>
        </w:rPr>
        <w:t>ези две фирми са класиране на първо и второ място по всички обособени позиции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D61F6" w:rsidRPr="004D61F6">
        <w:rPr>
          <w:rFonts w:ascii="Times New Roman" w:hAnsi="Times New Roman" w:cs="Times New Roman"/>
          <w:sz w:val="24"/>
          <w:szCs w:val="24"/>
        </w:rPr>
        <w:t>за които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игра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D61F6" w:rsidRPr="004D61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включително и за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които ние о</w:t>
      </w:r>
      <w:r>
        <w:rPr>
          <w:rFonts w:ascii="Times New Roman" w:hAnsi="Times New Roman" w:cs="Times New Roman"/>
          <w:sz w:val="24"/>
          <w:szCs w:val="24"/>
        </w:rPr>
        <w:t>бж</w:t>
      </w:r>
      <w:r w:rsidR="004D61F6" w:rsidRPr="004D61F6">
        <w:rPr>
          <w:rFonts w:ascii="Times New Roman" w:hAnsi="Times New Roman" w:cs="Times New Roman"/>
          <w:sz w:val="24"/>
          <w:szCs w:val="24"/>
        </w:rPr>
        <w:t>алваме</w:t>
      </w:r>
    </w:p>
    <w:p w:rsidR="00AE674B" w:rsidRDefault="00627C87" w:rsidP="004D6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D61F6" w:rsidRPr="004D61F6">
        <w:rPr>
          <w:rFonts w:ascii="Times New Roman" w:hAnsi="Times New Roman" w:cs="Times New Roman"/>
          <w:sz w:val="24"/>
          <w:szCs w:val="24"/>
        </w:rPr>
        <w:t>бърнете внимание на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>
        <w:rPr>
          <w:rFonts w:ascii="Times New Roman" w:hAnsi="Times New Roman" w:cs="Times New Roman"/>
          <w:sz w:val="24"/>
          <w:szCs w:val="24"/>
        </w:rPr>
        <w:t xml:space="preserve">след като е </w:t>
      </w:r>
      <w:r w:rsidR="004D61F6" w:rsidRPr="004D61F6">
        <w:rPr>
          <w:rFonts w:ascii="Times New Roman" w:hAnsi="Times New Roman" w:cs="Times New Roman"/>
          <w:sz w:val="24"/>
          <w:szCs w:val="24"/>
        </w:rPr>
        <w:t>назначен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D61F6" w:rsidRPr="004D61F6">
        <w:rPr>
          <w:rFonts w:ascii="Times New Roman" w:hAnsi="Times New Roman" w:cs="Times New Roman"/>
          <w:sz w:val="24"/>
          <w:szCs w:val="24"/>
        </w:rPr>
        <w:t>след като е сез</w:t>
      </w:r>
      <w:r>
        <w:rPr>
          <w:rFonts w:ascii="Times New Roman" w:hAnsi="Times New Roman" w:cs="Times New Roman"/>
          <w:sz w:val="24"/>
          <w:szCs w:val="24"/>
        </w:rPr>
        <w:t>ира</w:t>
      </w:r>
      <w:r w:rsidR="004D61F6" w:rsidRPr="004D61F6">
        <w:rPr>
          <w:rFonts w:ascii="Times New Roman" w:hAnsi="Times New Roman" w:cs="Times New Roman"/>
          <w:sz w:val="24"/>
          <w:szCs w:val="24"/>
        </w:rPr>
        <w:t>на от представляваното от мен на дружество</w:t>
      </w:r>
      <w:r w:rsidR="00AE674B">
        <w:rPr>
          <w:rFonts w:ascii="Times New Roman" w:hAnsi="Times New Roman" w:cs="Times New Roman"/>
          <w:sz w:val="24"/>
          <w:szCs w:val="24"/>
        </w:rPr>
        <w:t xml:space="preserve">, 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не отрича </w:t>
      </w:r>
      <w:r w:rsidR="00AE674B">
        <w:rPr>
          <w:rFonts w:ascii="Times New Roman" w:hAnsi="Times New Roman" w:cs="Times New Roman"/>
          <w:sz w:val="24"/>
          <w:szCs w:val="24"/>
        </w:rPr>
        <w:t>в п</w:t>
      </w:r>
      <w:r w:rsidR="004D61F6" w:rsidRPr="004D61F6">
        <w:rPr>
          <w:rFonts w:ascii="Times New Roman" w:hAnsi="Times New Roman" w:cs="Times New Roman"/>
          <w:sz w:val="24"/>
          <w:szCs w:val="24"/>
        </w:rPr>
        <w:t>ротокол от работата си свързаността между физическите лица</w:t>
      </w:r>
      <w:r w:rsidR="00AE674B"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но вместо да ги отстрани на основание чл</w:t>
      </w:r>
      <w:r w:rsidR="00AE674B">
        <w:rPr>
          <w:rFonts w:ascii="Times New Roman" w:hAnsi="Times New Roman" w:cs="Times New Roman"/>
          <w:sz w:val="24"/>
          <w:szCs w:val="24"/>
        </w:rPr>
        <w:t>.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107</w:t>
      </w:r>
      <w:r w:rsidR="00AE674B">
        <w:rPr>
          <w:rFonts w:ascii="Times New Roman" w:hAnsi="Times New Roman" w:cs="Times New Roman"/>
          <w:sz w:val="24"/>
          <w:szCs w:val="24"/>
        </w:rPr>
        <w:t>, т</w:t>
      </w:r>
      <w:r w:rsidR="004D61F6" w:rsidRPr="004D61F6">
        <w:rPr>
          <w:rFonts w:ascii="Times New Roman" w:hAnsi="Times New Roman" w:cs="Times New Roman"/>
          <w:sz w:val="24"/>
          <w:szCs w:val="24"/>
        </w:rPr>
        <w:t>.</w:t>
      </w:r>
      <w:r w:rsidR="00AE674B">
        <w:rPr>
          <w:rFonts w:ascii="Times New Roman" w:hAnsi="Times New Roman" w:cs="Times New Roman"/>
          <w:sz w:val="24"/>
          <w:szCs w:val="24"/>
        </w:rPr>
        <w:t xml:space="preserve"> </w:t>
      </w:r>
      <w:r w:rsidR="004D61F6" w:rsidRPr="004D61F6">
        <w:rPr>
          <w:rFonts w:ascii="Times New Roman" w:hAnsi="Times New Roman" w:cs="Times New Roman"/>
          <w:sz w:val="24"/>
          <w:szCs w:val="24"/>
        </w:rPr>
        <w:t>4 от</w:t>
      </w:r>
      <w:r w:rsidR="00AE674B">
        <w:rPr>
          <w:rFonts w:ascii="Times New Roman" w:hAnsi="Times New Roman" w:cs="Times New Roman"/>
          <w:sz w:val="24"/>
          <w:szCs w:val="24"/>
        </w:rPr>
        <w:t xml:space="preserve"> ЗОП, </w:t>
      </w:r>
      <w:r w:rsidR="004D61F6" w:rsidRPr="004D61F6">
        <w:rPr>
          <w:rFonts w:ascii="Times New Roman" w:hAnsi="Times New Roman" w:cs="Times New Roman"/>
          <w:sz w:val="24"/>
          <w:szCs w:val="24"/>
        </w:rPr>
        <w:t>излиза със становището</w:t>
      </w:r>
      <w:r w:rsidR="00AE674B"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че свързаността между физически физическите лица не обуславя свързанос</w:t>
      </w:r>
      <w:r w:rsidR="00AE674B">
        <w:rPr>
          <w:rFonts w:ascii="Times New Roman" w:hAnsi="Times New Roman" w:cs="Times New Roman"/>
          <w:sz w:val="24"/>
          <w:szCs w:val="24"/>
        </w:rPr>
        <w:t>т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между търговските субекти</w:t>
      </w:r>
      <w:r w:rsidR="00AE674B"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които те представляват</w:t>
      </w:r>
      <w:r w:rsidR="00AE674B">
        <w:rPr>
          <w:rFonts w:ascii="Times New Roman" w:hAnsi="Times New Roman" w:cs="Times New Roman"/>
          <w:sz w:val="24"/>
          <w:szCs w:val="24"/>
        </w:rPr>
        <w:t>. Т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ези несъстоятелни тълкувания не </w:t>
      </w:r>
      <w:r w:rsidR="00AE674B">
        <w:rPr>
          <w:rFonts w:ascii="Times New Roman" w:hAnsi="Times New Roman" w:cs="Times New Roman"/>
          <w:sz w:val="24"/>
          <w:szCs w:val="24"/>
        </w:rPr>
        <w:t>коре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спондират с основните принципи на </w:t>
      </w:r>
      <w:r w:rsidR="00AE674B">
        <w:rPr>
          <w:rFonts w:ascii="Times New Roman" w:hAnsi="Times New Roman" w:cs="Times New Roman"/>
          <w:sz w:val="24"/>
          <w:szCs w:val="24"/>
        </w:rPr>
        <w:t xml:space="preserve">ЗОП, </w:t>
      </w:r>
      <w:r w:rsidR="004D61F6" w:rsidRPr="004D61F6">
        <w:rPr>
          <w:rFonts w:ascii="Times New Roman" w:hAnsi="Times New Roman" w:cs="Times New Roman"/>
          <w:sz w:val="24"/>
          <w:szCs w:val="24"/>
        </w:rPr>
        <w:t>н</w:t>
      </w:r>
      <w:r w:rsidR="00AE674B">
        <w:rPr>
          <w:rFonts w:ascii="Times New Roman" w:hAnsi="Times New Roman" w:cs="Times New Roman"/>
          <w:sz w:val="24"/>
          <w:szCs w:val="24"/>
        </w:rPr>
        <w:t>орми</w:t>
      </w:r>
      <w:r w:rsidR="004D61F6" w:rsidRPr="004D61F6">
        <w:rPr>
          <w:rFonts w:ascii="Times New Roman" w:hAnsi="Times New Roman" w:cs="Times New Roman"/>
          <w:sz w:val="24"/>
          <w:szCs w:val="24"/>
        </w:rPr>
        <w:t>те в ДОПК и като цяло с</w:t>
      </w:r>
      <w:r w:rsidR="00AE674B">
        <w:rPr>
          <w:rFonts w:ascii="Times New Roman" w:hAnsi="Times New Roman" w:cs="Times New Roman"/>
          <w:sz w:val="24"/>
          <w:szCs w:val="24"/>
        </w:rPr>
        <w:t>ъс с</w:t>
      </w:r>
      <w:r w:rsidR="004D61F6" w:rsidRPr="004D61F6">
        <w:rPr>
          <w:rFonts w:ascii="Times New Roman" w:hAnsi="Times New Roman" w:cs="Times New Roman"/>
          <w:sz w:val="24"/>
          <w:szCs w:val="24"/>
        </w:rPr>
        <w:t>ъдебната практика</w:t>
      </w:r>
      <w:r w:rsidR="00AE674B">
        <w:rPr>
          <w:rFonts w:ascii="Times New Roman" w:hAnsi="Times New Roman" w:cs="Times New Roman"/>
          <w:sz w:val="24"/>
          <w:szCs w:val="24"/>
        </w:rPr>
        <w:t>.</w:t>
      </w:r>
    </w:p>
    <w:p w:rsidR="00B3324F" w:rsidRDefault="00AE674B" w:rsidP="004D6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оследно ще моля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D61F6" w:rsidRPr="004D61F6">
        <w:rPr>
          <w:rFonts w:ascii="Times New Roman" w:hAnsi="Times New Roman" w:cs="Times New Roman"/>
          <w:sz w:val="24"/>
          <w:szCs w:val="24"/>
        </w:rPr>
        <w:t>бърнете внимание на практиката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която сме посочили в жалбите относно липсата на мотиви относно направеното възражение</w:t>
      </w:r>
      <w:r>
        <w:rPr>
          <w:rFonts w:ascii="Times New Roman" w:hAnsi="Times New Roman" w:cs="Times New Roman"/>
          <w:sz w:val="24"/>
          <w:szCs w:val="24"/>
        </w:rPr>
        <w:t>, щ</w:t>
      </w:r>
      <w:r w:rsidR="004D61F6" w:rsidRPr="004D61F6">
        <w:rPr>
          <w:rFonts w:ascii="Times New Roman" w:hAnsi="Times New Roman" w:cs="Times New Roman"/>
          <w:sz w:val="24"/>
          <w:szCs w:val="24"/>
        </w:rPr>
        <w:t>е моля за вашия акт и представям пет списъка на разноски за петте жалби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включително договори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D61F6" w:rsidRPr="004D61F6">
        <w:rPr>
          <w:rFonts w:ascii="Times New Roman" w:hAnsi="Times New Roman" w:cs="Times New Roman"/>
          <w:sz w:val="24"/>
          <w:szCs w:val="24"/>
        </w:rPr>
        <w:t>пълномощник за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61F6" w:rsidRPr="004D61F6">
        <w:rPr>
          <w:rFonts w:ascii="Times New Roman" w:hAnsi="Times New Roman" w:cs="Times New Roman"/>
          <w:sz w:val="24"/>
          <w:szCs w:val="24"/>
        </w:rPr>
        <w:t xml:space="preserve"> заплатени </w:t>
      </w:r>
      <w:r>
        <w:rPr>
          <w:rFonts w:ascii="Times New Roman" w:hAnsi="Times New Roman" w:cs="Times New Roman"/>
          <w:sz w:val="24"/>
          <w:szCs w:val="24"/>
        </w:rPr>
        <w:t>адвокат</w:t>
      </w:r>
      <w:r w:rsidR="004D61F6" w:rsidRPr="004D61F6">
        <w:rPr>
          <w:rFonts w:ascii="Times New Roman" w:hAnsi="Times New Roman" w:cs="Times New Roman"/>
          <w:sz w:val="24"/>
          <w:szCs w:val="24"/>
        </w:rPr>
        <w:t>ски и копия за страната.</w:t>
      </w:r>
    </w:p>
    <w:p w:rsidR="00AE674B" w:rsidRDefault="00AE674B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83412E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F27A2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Моля </w:t>
      </w:r>
      <w:r w:rsidR="00222A08">
        <w:rPr>
          <w:rFonts w:ascii="Times New Roman" w:hAnsi="Times New Roman" w:cs="Times New Roman"/>
          <w:sz w:val="24"/>
          <w:szCs w:val="24"/>
        </w:rPr>
        <w:t>да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оставите без уважение предявената жалба срещу решението на възложителя</w:t>
      </w:r>
      <w:r w:rsidR="00F27A26">
        <w:rPr>
          <w:rFonts w:ascii="Times New Roman" w:hAnsi="Times New Roman" w:cs="Times New Roman"/>
          <w:sz w:val="24"/>
          <w:szCs w:val="24"/>
        </w:rPr>
        <w:t xml:space="preserve">, </w:t>
      </w:r>
      <w:r w:rsidR="00222A08" w:rsidRPr="00222A08">
        <w:rPr>
          <w:rFonts w:ascii="Times New Roman" w:hAnsi="Times New Roman" w:cs="Times New Roman"/>
          <w:sz w:val="24"/>
          <w:szCs w:val="24"/>
        </w:rPr>
        <w:t>считаме</w:t>
      </w:r>
      <w:r w:rsidR="00F27A26">
        <w:rPr>
          <w:rFonts w:ascii="Times New Roman" w:hAnsi="Times New Roman" w:cs="Times New Roman"/>
          <w:sz w:val="24"/>
          <w:szCs w:val="24"/>
        </w:rPr>
        <w:t>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че тя е не</w:t>
      </w:r>
      <w:r w:rsidR="00F27A26">
        <w:rPr>
          <w:rFonts w:ascii="Times New Roman" w:hAnsi="Times New Roman" w:cs="Times New Roman"/>
          <w:sz w:val="24"/>
          <w:szCs w:val="24"/>
        </w:rPr>
        <w:t>з</w:t>
      </w:r>
      <w:r w:rsidR="00222A08" w:rsidRPr="00222A08">
        <w:rPr>
          <w:rFonts w:ascii="Times New Roman" w:hAnsi="Times New Roman" w:cs="Times New Roman"/>
          <w:sz w:val="24"/>
          <w:szCs w:val="24"/>
        </w:rPr>
        <w:t>ак</w:t>
      </w:r>
      <w:r w:rsidR="00F27A26">
        <w:rPr>
          <w:rFonts w:ascii="Times New Roman" w:hAnsi="Times New Roman" w:cs="Times New Roman"/>
          <w:sz w:val="24"/>
          <w:szCs w:val="24"/>
        </w:rPr>
        <w:t>оно</w:t>
      </w:r>
      <w:r w:rsidR="00222A08" w:rsidRPr="00222A08">
        <w:rPr>
          <w:rFonts w:ascii="Times New Roman" w:hAnsi="Times New Roman" w:cs="Times New Roman"/>
          <w:sz w:val="24"/>
          <w:szCs w:val="24"/>
        </w:rPr>
        <w:t>съобраз</w:t>
      </w:r>
      <w:r w:rsidR="00F27A26">
        <w:rPr>
          <w:rFonts w:ascii="Times New Roman" w:hAnsi="Times New Roman" w:cs="Times New Roman"/>
          <w:sz w:val="24"/>
          <w:szCs w:val="24"/>
        </w:rPr>
        <w:t>на,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</w:t>
      </w:r>
      <w:r w:rsidR="00F27A26">
        <w:rPr>
          <w:rFonts w:ascii="Times New Roman" w:hAnsi="Times New Roman" w:cs="Times New Roman"/>
          <w:sz w:val="24"/>
          <w:szCs w:val="24"/>
        </w:rPr>
        <w:t>н</w:t>
      </w:r>
      <w:r w:rsidR="00222A08" w:rsidRPr="00222A08">
        <w:rPr>
          <w:rFonts w:ascii="Times New Roman" w:hAnsi="Times New Roman" w:cs="Times New Roman"/>
          <w:sz w:val="24"/>
          <w:szCs w:val="24"/>
        </w:rPr>
        <w:t>еобоснована и недоказана</w:t>
      </w:r>
      <w:r w:rsidR="00F27A26">
        <w:rPr>
          <w:rFonts w:ascii="Times New Roman" w:hAnsi="Times New Roman" w:cs="Times New Roman"/>
          <w:sz w:val="24"/>
          <w:szCs w:val="24"/>
        </w:rPr>
        <w:t>. Тр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айна практика на </w:t>
      </w:r>
      <w:r w:rsidR="00F27A26">
        <w:rPr>
          <w:rFonts w:ascii="Times New Roman" w:hAnsi="Times New Roman" w:cs="Times New Roman"/>
          <w:sz w:val="24"/>
          <w:szCs w:val="24"/>
        </w:rPr>
        <w:t>КЗК е,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че при проверка за наричане свързаност между физически лица е да </w:t>
      </w:r>
      <w:r w:rsidR="00222A08" w:rsidRPr="00222A08">
        <w:rPr>
          <w:rFonts w:ascii="Times New Roman" w:hAnsi="Times New Roman" w:cs="Times New Roman"/>
          <w:sz w:val="24"/>
          <w:szCs w:val="24"/>
        </w:rPr>
        <w:lastRenderedPageBreak/>
        <w:t>си има предвид</w:t>
      </w:r>
      <w:r w:rsidR="00F27A26">
        <w:rPr>
          <w:rFonts w:ascii="Times New Roman" w:hAnsi="Times New Roman" w:cs="Times New Roman"/>
          <w:sz w:val="24"/>
          <w:szCs w:val="24"/>
        </w:rPr>
        <w:t>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че тя н</w:t>
      </w:r>
      <w:r w:rsidR="00F27A26">
        <w:rPr>
          <w:rFonts w:ascii="Times New Roman" w:hAnsi="Times New Roman" w:cs="Times New Roman"/>
          <w:sz w:val="24"/>
          <w:szCs w:val="24"/>
        </w:rPr>
        <w:t>е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обуславя свързаност и между търговските субекти</w:t>
      </w:r>
      <w:r w:rsidR="00F27A26">
        <w:rPr>
          <w:rFonts w:ascii="Times New Roman" w:hAnsi="Times New Roman" w:cs="Times New Roman"/>
          <w:sz w:val="24"/>
          <w:szCs w:val="24"/>
        </w:rPr>
        <w:t>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които лицата представляват</w:t>
      </w:r>
      <w:r w:rsidR="00F27A26">
        <w:rPr>
          <w:rFonts w:ascii="Times New Roman" w:hAnsi="Times New Roman" w:cs="Times New Roman"/>
          <w:sz w:val="24"/>
          <w:szCs w:val="24"/>
        </w:rPr>
        <w:t>, о</w:t>
      </w:r>
      <w:r w:rsidR="00222A08" w:rsidRPr="00222A08">
        <w:rPr>
          <w:rFonts w:ascii="Times New Roman" w:hAnsi="Times New Roman" w:cs="Times New Roman"/>
          <w:sz w:val="24"/>
          <w:szCs w:val="24"/>
        </w:rPr>
        <w:t>свен когато те участват като физически лица и са подали самостоятелни оферти</w:t>
      </w:r>
      <w:r w:rsidR="00F27A26">
        <w:rPr>
          <w:rFonts w:ascii="Times New Roman" w:hAnsi="Times New Roman" w:cs="Times New Roman"/>
          <w:sz w:val="24"/>
          <w:szCs w:val="24"/>
        </w:rPr>
        <w:t xml:space="preserve">. </w:t>
      </w:r>
      <w:r w:rsidR="00222A08" w:rsidRPr="00222A08">
        <w:rPr>
          <w:rFonts w:ascii="Times New Roman" w:hAnsi="Times New Roman" w:cs="Times New Roman"/>
          <w:sz w:val="24"/>
          <w:szCs w:val="24"/>
        </w:rPr>
        <w:t>В настоящия случай те участват като юридически лица и без значен</w:t>
      </w:r>
      <w:r w:rsidR="00F27A26">
        <w:rPr>
          <w:rFonts w:ascii="Times New Roman" w:hAnsi="Times New Roman" w:cs="Times New Roman"/>
          <w:sz w:val="24"/>
          <w:szCs w:val="24"/>
        </w:rPr>
        <w:t>ие за вътре физическите лица в как</w:t>
      </w:r>
      <w:r w:rsidR="00222A08" w:rsidRPr="00222A08">
        <w:rPr>
          <w:rFonts w:ascii="Times New Roman" w:hAnsi="Times New Roman" w:cs="Times New Roman"/>
          <w:sz w:val="24"/>
          <w:szCs w:val="24"/>
        </w:rPr>
        <w:t>ва връзка са</w:t>
      </w:r>
      <w:r w:rsidR="00F27A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74B" w:rsidRDefault="00F27A26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22A08" w:rsidRPr="00222A08">
        <w:rPr>
          <w:rFonts w:ascii="Times New Roman" w:hAnsi="Times New Roman" w:cs="Times New Roman"/>
          <w:sz w:val="24"/>
          <w:szCs w:val="24"/>
        </w:rPr>
        <w:t>разноските правя възражения за прекомерно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за заплатен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22A08" w:rsidRPr="00222A08">
        <w:rPr>
          <w:rFonts w:ascii="Times New Roman" w:hAnsi="Times New Roman" w:cs="Times New Roman"/>
          <w:sz w:val="24"/>
          <w:szCs w:val="24"/>
        </w:rPr>
        <w:t>направ</w:t>
      </w:r>
      <w:r>
        <w:rPr>
          <w:rFonts w:ascii="Times New Roman" w:hAnsi="Times New Roman" w:cs="Times New Roman"/>
          <w:sz w:val="24"/>
          <w:szCs w:val="24"/>
        </w:rPr>
        <w:t xml:space="preserve">ените разноски 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по делото </w:t>
      </w:r>
      <w:r>
        <w:rPr>
          <w:rFonts w:ascii="Times New Roman" w:hAnsi="Times New Roman" w:cs="Times New Roman"/>
          <w:sz w:val="24"/>
          <w:szCs w:val="24"/>
        </w:rPr>
        <w:t>от страна на жалбо</w:t>
      </w:r>
      <w:r w:rsidR="00222A08" w:rsidRPr="00222A08">
        <w:rPr>
          <w:rFonts w:ascii="Times New Roman" w:hAnsi="Times New Roman" w:cs="Times New Roman"/>
          <w:sz w:val="24"/>
          <w:szCs w:val="24"/>
        </w:rPr>
        <w:t>подателите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2A08" w:rsidRPr="00222A08">
        <w:rPr>
          <w:rFonts w:ascii="Times New Roman" w:hAnsi="Times New Roman" w:cs="Times New Roman"/>
          <w:sz w:val="24"/>
          <w:szCs w:val="24"/>
        </w:rPr>
        <w:t xml:space="preserve"> моля да ми присъдите юриск</w:t>
      </w:r>
      <w:r w:rsidR="001834F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възнаграж</w:t>
      </w:r>
      <w:r w:rsidR="001834F4">
        <w:rPr>
          <w:rFonts w:ascii="Times New Roman" w:hAnsi="Times New Roman" w:cs="Times New Roman"/>
          <w:sz w:val="24"/>
          <w:szCs w:val="24"/>
        </w:rPr>
        <w:t>де</w:t>
      </w:r>
      <w:r w:rsidR="00222A08" w:rsidRPr="00222A08">
        <w:rPr>
          <w:rFonts w:ascii="Times New Roman" w:hAnsi="Times New Roman" w:cs="Times New Roman"/>
          <w:sz w:val="24"/>
          <w:szCs w:val="24"/>
        </w:rPr>
        <w:t>ние</w:t>
      </w:r>
      <w:r w:rsidR="001834F4">
        <w:rPr>
          <w:rFonts w:ascii="Times New Roman" w:hAnsi="Times New Roman" w:cs="Times New Roman"/>
          <w:sz w:val="24"/>
          <w:szCs w:val="24"/>
        </w:rPr>
        <w:t>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4F4" w:rsidRDefault="001834F4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4F4" w:rsidRDefault="001834F4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34F4" w:rsidRDefault="001834F4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324F" w:rsidRDefault="00B3324F" w:rsidP="00B33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324F" w:rsidRDefault="00B3324F" w:rsidP="00B332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3324F" w:rsidRDefault="00B3324F" w:rsidP="00B3324F">
      <w:pPr>
        <w:spacing w:after="0"/>
        <w:ind w:firstLine="708"/>
        <w:jc w:val="both"/>
      </w:pPr>
    </w:p>
    <w:p w:rsidR="00B3324F" w:rsidRDefault="00B3324F" w:rsidP="00B3324F"/>
    <w:p w:rsidR="009A1EC8" w:rsidRDefault="009A1EC8" w:rsidP="00B3324F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54B" w:rsidRDefault="000E354B">
      <w:pPr>
        <w:spacing w:after="0" w:line="240" w:lineRule="auto"/>
      </w:pPr>
      <w:r>
        <w:separator/>
      </w:r>
    </w:p>
  </w:endnote>
  <w:endnote w:type="continuationSeparator" w:id="0">
    <w:p w:rsidR="000E354B" w:rsidRDefault="000E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4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E3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54B" w:rsidRDefault="000E354B">
      <w:pPr>
        <w:spacing w:after="0" w:line="240" w:lineRule="auto"/>
      </w:pPr>
      <w:r>
        <w:separator/>
      </w:r>
    </w:p>
  </w:footnote>
  <w:footnote w:type="continuationSeparator" w:id="0">
    <w:p w:rsidR="000E354B" w:rsidRDefault="000E3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E354B"/>
    <w:rsid w:val="000F14A7"/>
    <w:rsid w:val="00143D50"/>
    <w:rsid w:val="001714A0"/>
    <w:rsid w:val="001834F4"/>
    <w:rsid w:val="001A5657"/>
    <w:rsid w:val="001C5548"/>
    <w:rsid w:val="00222A08"/>
    <w:rsid w:val="00237499"/>
    <w:rsid w:val="0024095D"/>
    <w:rsid w:val="0025375E"/>
    <w:rsid w:val="00262F1D"/>
    <w:rsid w:val="002A32C4"/>
    <w:rsid w:val="002B3893"/>
    <w:rsid w:val="002E4982"/>
    <w:rsid w:val="003812AE"/>
    <w:rsid w:val="00383E47"/>
    <w:rsid w:val="0039130D"/>
    <w:rsid w:val="003B3CA8"/>
    <w:rsid w:val="00426715"/>
    <w:rsid w:val="0043084E"/>
    <w:rsid w:val="004719B1"/>
    <w:rsid w:val="004D3BED"/>
    <w:rsid w:val="004D61F6"/>
    <w:rsid w:val="004F13F9"/>
    <w:rsid w:val="004F2DBC"/>
    <w:rsid w:val="004F73EF"/>
    <w:rsid w:val="00527212"/>
    <w:rsid w:val="0054481A"/>
    <w:rsid w:val="00580AD9"/>
    <w:rsid w:val="00583FCB"/>
    <w:rsid w:val="005931EB"/>
    <w:rsid w:val="005B6C35"/>
    <w:rsid w:val="005C3EDE"/>
    <w:rsid w:val="00627C87"/>
    <w:rsid w:val="006376F0"/>
    <w:rsid w:val="006520C2"/>
    <w:rsid w:val="00660073"/>
    <w:rsid w:val="00693336"/>
    <w:rsid w:val="006D6F92"/>
    <w:rsid w:val="00730C8A"/>
    <w:rsid w:val="0074031E"/>
    <w:rsid w:val="00743758"/>
    <w:rsid w:val="0076702A"/>
    <w:rsid w:val="007B4C1C"/>
    <w:rsid w:val="007C7D00"/>
    <w:rsid w:val="007E76D4"/>
    <w:rsid w:val="00813EF4"/>
    <w:rsid w:val="0081684B"/>
    <w:rsid w:val="0083412E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D18DF"/>
    <w:rsid w:val="00AD3AB8"/>
    <w:rsid w:val="00AE1F19"/>
    <w:rsid w:val="00AE3012"/>
    <w:rsid w:val="00AE674B"/>
    <w:rsid w:val="00B11BED"/>
    <w:rsid w:val="00B146B2"/>
    <w:rsid w:val="00B3324F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27A26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E3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614</Words>
  <Characters>3505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2024-02-06T08:58:00Z</dcterms:modified>
</cp:coreProperties>
</file>